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A7B" w:rsidRPr="00E65A7B" w:rsidRDefault="00E65A7B" w:rsidP="00226592">
      <w:pPr>
        <w:jc w:val="center"/>
        <w:rPr>
          <w:sz w:val="24"/>
          <w:szCs w:val="24"/>
        </w:rPr>
      </w:pPr>
    </w:p>
    <w:p w:rsidR="00E65A7B" w:rsidRPr="00E65A7B" w:rsidRDefault="00E65A7B" w:rsidP="00226592">
      <w:pPr>
        <w:jc w:val="center"/>
        <w:rPr>
          <w:sz w:val="24"/>
          <w:szCs w:val="24"/>
        </w:rPr>
      </w:pPr>
    </w:p>
    <w:p w:rsidR="00E65A7B" w:rsidRPr="00E65A7B" w:rsidRDefault="00E65A7B" w:rsidP="00226592">
      <w:pPr>
        <w:jc w:val="center"/>
        <w:rPr>
          <w:sz w:val="24"/>
          <w:szCs w:val="24"/>
        </w:rPr>
      </w:pPr>
    </w:p>
    <w:p w:rsidR="00E65A7B" w:rsidRPr="00AB0480" w:rsidRDefault="00AB0480" w:rsidP="00AB0480">
      <w:pPr>
        <w:jc w:val="center"/>
        <w:rPr>
          <w:b/>
          <w:color w:val="0070C0"/>
          <w:sz w:val="36"/>
          <w:szCs w:val="36"/>
        </w:rPr>
      </w:pPr>
      <w:r w:rsidRPr="00AB0480">
        <w:rPr>
          <w:b/>
          <w:color w:val="0070C0"/>
          <w:sz w:val="36"/>
          <w:szCs w:val="36"/>
        </w:rPr>
        <w:t>POZVÁNKA NA SEMINÁŘ</w:t>
      </w:r>
    </w:p>
    <w:p w:rsidR="00AB0480" w:rsidRPr="00AB0480" w:rsidRDefault="00AB0480" w:rsidP="00AB0480">
      <w:pPr>
        <w:jc w:val="center"/>
        <w:rPr>
          <w:b/>
          <w:color w:val="FF0000"/>
          <w:sz w:val="36"/>
          <w:szCs w:val="36"/>
        </w:rPr>
      </w:pPr>
      <w:r w:rsidRPr="00AB0480">
        <w:rPr>
          <w:b/>
          <w:color w:val="FF0000"/>
          <w:sz w:val="36"/>
          <w:szCs w:val="36"/>
        </w:rPr>
        <w:t>Hygiena rukou</w:t>
      </w:r>
    </w:p>
    <w:p w:rsidR="00AB0480" w:rsidRPr="00AB0480" w:rsidRDefault="00AB0480" w:rsidP="00AB0480">
      <w:pPr>
        <w:jc w:val="center"/>
        <w:rPr>
          <w:b/>
          <w:color w:val="0070C0"/>
          <w:sz w:val="36"/>
          <w:szCs w:val="36"/>
        </w:rPr>
      </w:pPr>
      <w:r w:rsidRPr="00AB0480">
        <w:rPr>
          <w:b/>
          <w:color w:val="0070C0"/>
          <w:sz w:val="36"/>
          <w:szCs w:val="36"/>
        </w:rPr>
        <w:t>Od společnosti Schulke CZ, s.r.o.</w:t>
      </w:r>
    </w:p>
    <w:p w:rsidR="00AB0480" w:rsidRDefault="00AB0480" w:rsidP="00E65A7B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178"/>
        <w:gridCol w:w="7110"/>
      </w:tblGrid>
      <w:tr w:rsidR="00AB0480" w:rsidTr="00AB0480">
        <w:tc>
          <w:tcPr>
            <w:tcW w:w="2178" w:type="dxa"/>
          </w:tcPr>
          <w:p w:rsidR="00AB0480" w:rsidRPr="00AB0480" w:rsidRDefault="00AB0480" w:rsidP="00AB0480">
            <w:pPr>
              <w:spacing w:line="600" w:lineRule="auto"/>
              <w:rPr>
                <w:b/>
                <w:color w:val="0070C0"/>
                <w:sz w:val="24"/>
                <w:szCs w:val="24"/>
              </w:rPr>
            </w:pPr>
            <w:r w:rsidRPr="00AB0480">
              <w:rPr>
                <w:b/>
                <w:color w:val="0070C0"/>
                <w:sz w:val="24"/>
                <w:szCs w:val="24"/>
              </w:rPr>
              <w:t>Místo konání:</w:t>
            </w:r>
          </w:p>
        </w:tc>
        <w:tc>
          <w:tcPr>
            <w:tcW w:w="7110" w:type="dxa"/>
          </w:tcPr>
          <w:p w:rsidR="00AB0480" w:rsidRDefault="00AB0480" w:rsidP="00AB0480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Rehabilitační ústav Hrabyně, Hrabyně 204, Hrabyně</w:t>
            </w:r>
          </w:p>
        </w:tc>
      </w:tr>
      <w:tr w:rsidR="00AB0480" w:rsidTr="00AB0480">
        <w:tc>
          <w:tcPr>
            <w:tcW w:w="2178" w:type="dxa"/>
          </w:tcPr>
          <w:p w:rsidR="00AB0480" w:rsidRPr="00AB0480" w:rsidRDefault="00AB0480" w:rsidP="00AB0480">
            <w:pPr>
              <w:spacing w:line="600" w:lineRule="auto"/>
              <w:rPr>
                <w:b/>
                <w:color w:val="0070C0"/>
                <w:sz w:val="24"/>
                <w:szCs w:val="24"/>
              </w:rPr>
            </w:pPr>
            <w:r w:rsidRPr="00AB0480">
              <w:rPr>
                <w:b/>
                <w:color w:val="0070C0"/>
                <w:sz w:val="24"/>
                <w:szCs w:val="24"/>
              </w:rPr>
              <w:t>Datum:</w:t>
            </w:r>
          </w:p>
        </w:tc>
        <w:tc>
          <w:tcPr>
            <w:tcW w:w="7110" w:type="dxa"/>
          </w:tcPr>
          <w:p w:rsidR="00AB0480" w:rsidRDefault="00AB0480" w:rsidP="00AB0480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05.09.2017</w:t>
            </w:r>
          </w:p>
        </w:tc>
      </w:tr>
      <w:tr w:rsidR="00AB0480" w:rsidTr="00AB0480">
        <w:tc>
          <w:tcPr>
            <w:tcW w:w="2178" w:type="dxa"/>
          </w:tcPr>
          <w:p w:rsidR="00AB0480" w:rsidRPr="00AB0480" w:rsidRDefault="00AB0480" w:rsidP="00AB0480">
            <w:pPr>
              <w:spacing w:line="600" w:lineRule="auto"/>
              <w:rPr>
                <w:b/>
                <w:color w:val="0070C0"/>
                <w:sz w:val="24"/>
                <w:szCs w:val="24"/>
              </w:rPr>
            </w:pPr>
            <w:r w:rsidRPr="00AB0480">
              <w:rPr>
                <w:b/>
                <w:color w:val="0070C0"/>
                <w:sz w:val="24"/>
                <w:szCs w:val="24"/>
              </w:rPr>
              <w:t>Délka trvání:</w:t>
            </w:r>
          </w:p>
        </w:tc>
        <w:tc>
          <w:tcPr>
            <w:tcW w:w="7110" w:type="dxa"/>
          </w:tcPr>
          <w:p w:rsidR="00AB0480" w:rsidRDefault="00AB0480" w:rsidP="00AB0480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hodiny</w:t>
            </w:r>
          </w:p>
        </w:tc>
      </w:tr>
      <w:tr w:rsidR="00AB0480" w:rsidTr="00AB0480">
        <w:tc>
          <w:tcPr>
            <w:tcW w:w="2178" w:type="dxa"/>
          </w:tcPr>
          <w:p w:rsidR="00AB0480" w:rsidRPr="00AB0480" w:rsidRDefault="00AB0480" w:rsidP="00AB0480">
            <w:pPr>
              <w:spacing w:line="600" w:lineRule="auto"/>
              <w:rPr>
                <w:b/>
                <w:color w:val="0070C0"/>
                <w:sz w:val="24"/>
                <w:szCs w:val="24"/>
              </w:rPr>
            </w:pPr>
            <w:r w:rsidRPr="00AB0480">
              <w:rPr>
                <w:b/>
                <w:color w:val="0070C0"/>
                <w:sz w:val="24"/>
                <w:szCs w:val="24"/>
              </w:rPr>
              <w:t>Čas a prostory:</w:t>
            </w:r>
          </w:p>
        </w:tc>
        <w:tc>
          <w:tcPr>
            <w:tcW w:w="7110" w:type="dxa"/>
          </w:tcPr>
          <w:p w:rsidR="00AB0480" w:rsidRDefault="00AB0480" w:rsidP="00AB0480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společenská místnost</w:t>
            </w:r>
          </w:p>
        </w:tc>
      </w:tr>
      <w:tr w:rsidR="00AB0480" w:rsidTr="00AB0480">
        <w:tc>
          <w:tcPr>
            <w:tcW w:w="2178" w:type="dxa"/>
          </w:tcPr>
          <w:p w:rsidR="00AB0480" w:rsidRPr="00AB0480" w:rsidRDefault="00AB0480" w:rsidP="00AB0480">
            <w:pPr>
              <w:spacing w:line="600" w:lineRule="auto"/>
              <w:rPr>
                <w:b/>
                <w:color w:val="0070C0"/>
                <w:sz w:val="24"/>
                <w:szCs w:val="24"/>
              </w:rPr>
            </w:pPr>
            <w:r w:rsidRPr="00AB0480">
              <w:rPr>
                <w:b/>
                <w:color w:val="0070C0"/>
                <w:sz w:val="24"/>
                <w:szCs w:val="24"/>
              </w:rPr>
              <w:t>Prezentuje:</w:t>
            </w:r>
          </w:p>
        </w:tc>
        <w:tc>
          <w:tcPr>
            <w:tcW w:w="7110" w:type="dxa"/>
          </w:tcPr>
          <w:p w:rsidR="00AB0480" w:rsidRDefault="00AB0480" w:rsidP="00AB0480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Zuzana Menšíková</w:t>
            </w:r>
          </w:p>
        </w:tc>
      </w:tr>
      <w:tr w:rsidR="00AB0480" w:rsidTr="00AB0480">
        <w:tc>
          <w:tcPr>
            <w:tcW w:w="2178" w:type="dxa"/>
          </w:tcPr>
          <w:p w:rsidR="00AB0480" w:rsidRPr="00AB0480" w:rsidRDefault="00AB0480" w:rsidP="00AB0480">
            <w:pPr>
              <w:spacing w:line="600" w:lineRule="auto"/>
              <w:rPr>
                <w:b/>
                <w:color w:val="0070C0"/>
                <w:sz w:val="24"/>
                <w:szCs w:val="24"/>
              </w:rPr>
            </w:pPr>
            <w:r w:rsidRPr="00AB0480">
              <w:rPr>
                <w:b/>
                <w:color w:val="0070C0"/>
                <w:sz w:val="24"/>
                <w:szCs w:val="24"/>
              </w:rPr>
              <w:t>Program:</w:t>
            </w:r>
          </w:p>
        </w:tc>
        <w:tc>
          <w:tcPr>
            <w:tcW w:w="7110" w:type="dxa"/>
          </w:tcPr>
          <w:p w:rsidR="00AB0480" w:rsidRDefault="00AB0480" w:rsidP="00AB0480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Hygiena dezinfekce rukou</w:t>
            </w:r>
          </w:p>
          <w:p w:rsidR="00AB0480" w:rsidRDefault="00AB0480" w:rsidP="00AB0480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Praktický nácvik správného mytí a dezinfekce rukou</w:t>
            </w:r>
          </w:p>
          <w:p w:rsidR="00AB0480" w:rsidRPr="00AB0480" w:rsidRDefault="00AB0480" w:rsidP="00AB0480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Kontrola dekontaminace rukou pomocí UV lampy</w:t>
            </w:r>
          </w:p>
        </w:tc>
      </w:tr>
    </w:tbl>
    <w:p w:rsidR="00AB0480" w:rsidRDefault="00AB0480" w:rsidP="00E65A7B">
      <w:pPr>
        <w:rPr>
          <w:sz w:val="24"/>
          <w:szCs w:val="24"/>
        </w:rPr>
      </w:pPr>
    </w:p>
    <w:p w:rsidR="00C63ADA" w:rsidRDefault="00C63ADA" w:rsidP="00E65A7B">
      <w:pPr>
        <w:rPr>
          <w:sz w:val="24"/>
          <w:szCs w:val="24"/>
        </w:rPr>
      </w:pPr>
    </w:p>
    <w:p w:rsidR="00AB0480" w:rsidRPr="00E65A7B" w:rsidRDefault="00AB0480" w:rsidP="00C63ADA">
      <w:pPr>
        <w:jc w:val="center"/>
        <w:rPr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31F6A10D" wp14:editId="0F631577">
            <wp:extent cx="1740919" cy="2940925"/>
            <wp:effectExtent l="0" t="9525" r="254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739865" cy="293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0480" w:rsidRPr="00E65A7B" w:rsidSect="00135769">
      <w:headerReference w:type="default" r:id="rId9"/>
      <w:footerReference w:type="default" r:id="rId10"/>
      <w:pgSz w:w="11906" w:h="16838"/>
      <w:pgMar w:top="1417" w:right="1417" w:bottom="1843" w:left="1417" w:header="708" w:footer="9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0B6" w:rsidRDefault="00CE30B6" w:rsidP="00511059">
      <w:pPr>
        <w:spacing w:after="0" w:line="240" w:lineRule="auto"/>
      </w:pPr>
      <w:r>
        <w:separator/>
      </w:r>
    </w:p>
  </w:endnote>
  <w:endnote w:type="continuationSeparator" w:id="0">
    <w:p w:rsidR="00CE30B6" w:rsidRDefault="00CE30B6" w:rsidP="00511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A2E" w:rsidRPr="00955AE7" w:rsidRDefault="00135769" w:rsidP="00165A2E">
    <w:pPr>
      <w:pStyle w:val="Footer"/>
      <w:spacing w:line="180" w:lineRule="exact"/>
      <w:rPr>
        <w:b/>
        <w:sz w:val="12"/>
        <w:lang w:val="nl-NL"/>
      </w:rPr>
    </w:pPr>
    <w:r>
      <w:rPr>
        <w:b/>
        <w:noProof/>
        <w:sz w:val="12"/>
        <w:lang w:val="en-US"/>
      </w:rPr>
      <w:drawing>
        <wp:anchor distT="0" distB="0" distL="114300" distR="114300" simplePos="0" relativeHeight="251659264" behindDoc="1" locked="0" layoutInCell="1" allowOverlap="1" wp14:anchorId="60C31B6D" wp14:editId="3800040F">
          <wp:simplePos x="0" y="0"/>
          <wp:positionH relativeFrom="column">
            <wp:posOffset>-750570</wp:posOffset>
          </wp:positionH>
          <wp:positionV relativeFrom="paragraph">
            <wp:posOffset>-73305</wp:posOffset>
          </wp:positionV>
          <wp:extent cx="7673340" cy="1314450"/>
          <wp:effectExtent l="0" t="0" r="3810" b="0"/>
          <wp:wrapNone/>
          <wp:docPr id="2" name="Obrázek 2" descr="C:\Users\Zuzana.Schillerova\Desktop\SCHULKE\Corporate_Identity\Corporate_Identity\Toolbox\Corporate elements\Screen (jpg)\Screen (jpg)\s_elem_schue_claim_3C_P_72dpi_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uzana.Schillerova\Desktop\SCHULKE\Corporate_Identity\Corporate_Identity\Toolbox\Corporate elements\Screen (jpg)\Screen (jpg)\s_elem_schue_claim_3C_P_72dpi_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3340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5A2E" w:rsidRPr="00955AE7">
      <w:rPr>
        <w:b/>
        <w:sz w:val="12"/>
        <w:lang w:val="nl-NL"/>
      </w:rPr>
      <w:t>Schulke CZ, s.r.o.</w:t>
    </w:r>
  </w:p>
  <w:p w:rsidR="00135769" w:rsidRPr="00955AE7" w:rsidRDefault="00165A2E" w:rsidP="00955AE7">
    <w:pPr>
      <w:pStyle w:val="Footer"/>
      <w:spacing w:line="180" w:lineRule="exact"/>
      <w:rPr>
        <w:sz w:val="12"/>
        <w:lang w:val="nl-NL"/>
      </w:rPr>
    </w:pPr>
    <w:r w:rsidRPr="00955AE7">
      <w:rPr>
        <w:sz w:val="12"/>
        <w:lang w:val="nl-NL"/>
      </w:rPr>
      <w:t xml:space="preserve">Lidická </w:t>
    </w:r>
    <w:r w:rsidR="00955AE7" w:rsidRPr="00955AE7">
      <w:rPr>
        <w:sz w:val="12"/>
        <w:lang w:val="nl-NL"/>
      </w:rPr>
      <w:t>445</w:t>
    </w:r>
    <w:r w:rsidRPr="00955AE7">
      <w:rPr>
        <w:sz w:val="12"/>
        <w:lang w:val="nl-NL"/>
      </w:rPr>
      <w:t>| 735 81 Bohumín, Czech Republic</w:t>
    </w:r>
    <w:r w:rsidR="00135769" w:rsidRPr="00955AE7">
      <w:rPr>
        <w:sz w:val="12"/>
        <w:lang w:val="nl-NL"/>
      </w:rPr>
      <w:t xml:space="preserve">, </w:t>
    </w:r>
    <w:r w:rsidRPr="00434BE3">
      <w:rPr>
        <w:sz w:val="12"/>
      </w:rPr>
      <w:t xml:space="preserve">IČ: 24301779, DIČ: CZ24301779, </w:t>
    </w:r>
    <w:hyperlink r:id="rId2" w:history="1">
      <w:r w:rsidRPr="00434BE3">
        <w:rPr>
          <w:sz w:val="12"/>
        </w:rPr>
        <w:t>schulkecz@schuelke.com</w:t>
      </w:r>
    </w:hyperlink>
    <w:r w:rsidRPr="00434BE3">
      <w:rPr>
        <w:sz w:val="12"/>
      </w:rPr>
      <w:t xml:space="preserve">, </w:t>
    </w:r>
    <w:hyperlink r:id="rId3" w:history="1">
      <w:r w:rsidRPr="00434BE3">
        <w:rPr>
          <w:sz w:val="12"/>
        </w:rPr>
        <w:t>www.schulke.cz</w:t>
      </w:r>
    </w:hyperlink>
    <w:r w:rsidR="00135769" w:rsidRPr="00955AE7">
      <w:rPr>
        <w:sz w:val="12"/>
        <w:lang w:val="nl-NL"/>
      </w:rPr>
      <w:t xml:space="preserve"> </w:t>
    </w:r>
  </w:p>
  <w:p w:rsidR="00165A2E" w:rsidRPr="00135769" w:rsidRDefault="00165A2E" w:rsidP="00165A2E">
    <w:pPr>
      <w:pStyle w:val="Footer"/>
      <w:spacing w:line="180" w:lineRule="exact"/>
      <w:rPr>
        <w:sz w:val="12"/>
        <w:lang w:val="en-US"/>
      </w:rPr>
    </w:pPr>
    <w:r w:rsidRPr="00434BE3">
      <w:rPr>
        <w:sz w:val="12"/>
        <w:lang w:val="en-US"/>
      </w:rPr>
      <w:t>Customer Service: Tel. +420</w:t>
    </w:r>
    <w:r w:rsidR="00FD5D1E">
      <w:rPr>
        <w:sz w:val="12"/>
        <w:lang w:val="en-US"/>
      </w:rPr>
      <w:t> 558 320 260</w:t>
    </w:r>
    <w:r w:rsidRPr="00434BE3">
      <w:rPr>
        <w:sz w:val="12"/>
        <w:lang w:val="en-US"/>
      </w:rPr>
      <w:t xml:space="preserve">, </w:t>
    </w:r>
    <w:r w:rsidR="00FD5D1E">
      <w:rPr>
        <w:sz w:val="12"/>
        <w:lang w:val="en-US"/>
      </w:rPr>
      <w:t>Fax:</w:t>
    </w:r>
    <w:r w:rsidRPr="00434BE3">
      <w:rPr>
        <w:sz w:val="12"/>
        <w:lang w:val="en-US"/>
      </w:rPr>
      <w:t xml:space="preserve"> +</w:t>
    </w:r>
    <w:r w:rsidR="00FD5D1E">
      <w:rPr>
        <w:sz w:val="12"/>
        <w:lang w:val="en-US"/>
      </w:rPr>
      <w:t>420 558 320 261</w:t>
    </w:r>
    <w:r w:rsidRPr="00434BE3">
      <w:rPr>
        <w:sz w:val="12"/>
        <w:lang w:val="en-US"/>
      </w:rPr>
      <w:t>, Info: +</w:t>
    </w:r>
    <w:r>
      <w:rPr>
        <w:sz w:val="12"/>
      </w:rPr>
      <w:t>420</w:t>
    </w:r>
    <w:r w:rsidR="00FD5D1E">
      <w:rPr>
        <w:sz w:val="12"/>
      </w:rPr>
      <w:t> 558 320 260</w:t>
    </w:r>
    <w:r>
      <w:rPr>
        <w:sz w:val="12"/>
      </w:rPr>
      <w:t xml:space="preserve"> </w:t>
    </w:r>
    <w:r w:rsidRPr="00434BE3">
      <w:rPr>
        <w:sz w:val="12"/>
        <w:lang w:val="en-US"/>
      </w:rPr>
      <w:t xml:space="preserve"> </w:t>
    </w:r>
  </w:p>
  <w:p w:rsidR="00165A2E" w:rsidRPr="007761EA" w:rsidRDefault="00165A2E" w:rsidP="00165A2E">
    <w:pPr>
      <w:pStyle w:val="Footer"/>
      <w:rPr>
        <w:b/>
        <w:sz w:val="1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0B6" w:rsidRDefault="00CE30B6" w:rsidP="00511059">
      <w:pPr>
        <w:spacing w:after="0" w:line="240" w:lineRule="auto"/>
      </w:pPr>
      <w:r>
        <w:separator/>
      </w:r>
    </w:p>
  </w:footnote>
  <w:footnote w:type="continuationSeparator" w:id="0">
    <w:p w:rsidR="00CE30B6" w:rsidRDefault="00CE30B6" w:rsidP="00511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059" w:rsidRDefault="00511059" w:rsidP="00A3407D">
    <w:pPr>
      <w:pStyle w:val="Header"/>
      <w:jc w:val="right"/>
    </w:pPr>
    <w:r>
      <w:rPr>
        <w:b/>
        <w:noProof/>
        <w:sz w:val="12"/>
        <w:lang w:val="en-US"/>
      </w:rPr>
      <w:drawing>
        <wp:inline distT="0" distB="0" distL="0" distR="0" wp14:anchorId="69A28648" wp14:editId="1B066E53">
          <wp:extent cx="1920240" cy="303167"/>
          <wp:effectExtent l="0" t="0" r="3810" b="1905"/>
          <wp:docPr id="1" name="Obrázek 1" descr="C:\Users\Zuzana.Schillerova\Desktop\SCHULKE\Corporate_Identity\Corporate_Identity\Toolbox\Corporate elements\logo_schue_3C_P_72dpi_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uzana.Schillerova\Desktop\SCHULKE\Corporate_Identity\Corporate_Identity\Toolbox\Corporate elements\logo_schue_3C_P_72dpi_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3031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1059" w:rsidRDefault="00511059" w:rsidP="005110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750E7"/>
    <w:multiLevelType w:val="hybridMultilevel"/>
    <w:tmpl w:val="092EA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602C02"/>
    <w:multiLevelType w:val="hybridMultilevel"/>
    <w:tmpl w:val="CA223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24509"/>
    <w:multiLevelType w:val="multilevel"/>
    <w:tmpl w:val="6F5EF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51404C51"/>
    <w:multiLevelType w:val="hybridMultilevel"/>
    <w:tmpl w:val="509263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F92A45"/>
    <w:multiLevelType w:val="singleLevel"/>
    <w:tmpl w:val="65D4CD0E"/>
    <w:lvl w:ilvl="0">
      <w:start w:val="1"/>
      <w:numFmt w:val="bullet"/>
      <w:pStyle w:val="Bullet2"/>
      <w:lvlText w:val=""/>
      <w:lvlJc w:val="left"/>
      <w:pPr>
        <w:tabs>
          <w:tab w:val="num" w:pos="1361"/>
        </w:tabs>
        <w:ind w:left="1361" w:hanging="397"/>
      </w:pPr>
      <w:rPr>
        <w:rFonts w:ascii="Wingdings" w:hAnsi="Wingdings" w:hint="default"/>
      </w:rPr>
    </w:lvl>
  </w:abstractNum>
  <w:abstractNum w:abstractNumId="5">
    <w:nsid w:val="686E16B4"/>
    <w:multiLevelType w:val="multilevel"/>
    <w:tmpl w:val="51DE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059"/>
    <w:rsid w:val="00072CE5"/>
    <w:rsid w:val="00135769"/>
    <w:rsid w:val="001548B8"/>
    <w:rsid w:val="00165A2E"/>
    <w:rsid w:val="001B2C22"/>
    <w:rsid w:val="001E3CA6"/>
    <w:rsid w:val="00226592"/>
    <w:rsid w:val="00235FF2"/>
    <w:rsid w:val="00274388"/>
    <w:rsid w:val="002800B0"/>
    <w:rsid w:val="002F604B"/>
    <w:rsid w:val="002F7B4B"/>
    <w:rsid w:val="00315A39"/>
    <w:rsid w:val="0033791D"/>
    <w:rsid w:val="003507CA"/>
    <w:rsid w:val="00367939"/>
    <w:rsid w:val="003C5503"/>
    <w:rsid w:val="003E6320"/>
    <w:rsid w:val="00452BFD"/>
    <w:rsid w:val="004D2FB5"/>
    <w:rsid w:val="004D646D"/>
    <w:rsid w:val="004E57C6"/>
    <w:rsid w:val="00511059"/>
    <w:rsid w:val="005409F6"/>
    <w:rsid w:val="005A58BC"/>
    <w:rsid w:val="005C3853"/>
    <w:rsid w:val="005C4326"/>
    <w:rsid w:val="005C7F0B"/>
    <w:rsid w:val="005D1A07"/>
    <w:rsid w:val="005F660A"/>
    <w:rsid w:val="006218CB"/>
    <w:rsid w:val="00663C88"/>
    <w:rsid w:val="007311A1"/>
    <w:rsid w:val="007458DB"/>
    <w:rsid w:val="007626CE"/>
    <w:rsid w:val="007761EA"/>
    <w:rsid w:val="007870EE"/>
    <w:rsid w:val="007935CD"/>
    <w:rsid w:val="007F7579"/>
    <w:rsid w:val="007F7E47"/>
    <w:rsid w:val="008164B6"/>
    <w:rsid w:val="00842066"/>
    <w:rsid w:val="00842B6D"/>
    <w:rsid w:val="00860ACA"/>
    <w:rsid w:val="0088697A"/>
    <w:rsid w:val="008B6CF4"/>
    <w:rsid w:val="008C312B"/>
    <w:rsid w:val="00927741"/>
    <w:rsid w:val="00955AE7"/>
    <w:rsid w:val="009B01A1"/>
    <w:rsid w:val="009F63E5"/>
    <w:rsid w:val="00A06634"/>
    <w:rsid w:val="00A200A7"/>
    <w:rsid w:val="00A3407D"/>
    <w:rsid w:val="00A72C94"/>
    <w:rsid w:val="00AA31C1"/>
    <w:rsid w:val="00AB0480"/>
    <w:rsid w:val="00B9686F"/>
    <w:rsid w:val="00BE4971"/>
    <w:rsid w:val="00C363D1"/>
    <w:rsid w:val="00C63ADA"/>
    <w:rsid w:val="00C82DF4"/>
    <w:rsid w:val="00CB416E"/>
    <w:rsid w:val="00CE1D73"/>
    <w:rsid w:val="00CE30B6"/>
    <w:rsid w:val="00D04A49"/>
    <w:rsid w:val="00D456FC"/>
    <w:rsid w:val="00DB3AFB"/>
    <w:rsid w:val="00E143A9"/>
    <w:rsid w:val="00E65A7B"/>
    <w:rsid w:val="00ED2A88"/>
    <w:rsid w:val="00EE78D6"/>
    <w:rsid w:val="00F010E1"/>
    <w:rsid w:val="00FB441B"/>
    <w:rsid w:val="00FC7291"/>
    <w:rsid w:val="00FD5D1E"/>
    <w:rsid w:val="00FE6703"/>
    <w:rsid w:val="00FF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0B0"/>
  </w:style>
  <w:style w:type="paragraph" w:styleId="Heading1">
    <w:name w:val="heading 1"/>
    <w:basedOn w:val="Normal"/>
    <w:link w:val="Heading1Char"/>
    <w:uiPriority w:val="9"/>
    <w:qFormat/>
    <w:rsid w:val="005D1A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Heading2">
    <w:name w:val="heading 2"/>
    <w:basedOn w:val="Normal"/>
    <w:link w:val="Heading2Char"/>
    <w:uiPriority w:val="9"/>
    <w:qFormat/>
    <w:rsid w:val="005D1A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11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059"/>
  </w:style>
  <w:style w:type="paragraph" w:styleId="Footer">
    <w:name w:val="footer"/>
    <w:basedOn w:val="Normal"/>
    <w:link w:val="FooterChar"/>
    <w:unhideWhenUsed/>
    <w:rsid w:val="00511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059"/>
  </w:style>
  <w:style w:type="paragraph" w:styleId="BalloonText">
    <w:name w:val="Balloon Text"/>
    <w:basedOn w:val="Normal"/>
    <w:link w:val="BalloonTextChar"/>
    <w:uiPriority w:val="99"/>
    <w:semiHidden/>
    <w:unhideWhenUsed/>
    <w:rsid w:val="0051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059"/>
    <w:rPr>
      <w:rFonts w:ascii="Tahoma" w:hAnsi="Tahoma" w:cs="Tahoma"/>
      <w:sz w:val="16"/>
      <w:szCs w:val="16"/>
    </w:rPr>
  </w:style>
  <w:style w:type="paragraph" w:customStyle="1" w:styleId="Bullet2">
    <w:name w:val="Bullet 2"/>
    <w:rsid w:val="00511059"/>
    <w:pPr>
      <w:widowControl w:val="0"/>
      <w:numPr>
        <w:numId w:val="1"/>
      </w:numPr>
      <w:tabs>
        <w:tab w:val="left" w:pos="907"/>
        <w:tab w:val="left" w:pos="1361"/>
      </w:tabs>
      <w:spacing w:after="141" w:line="240" w:lineRule="auto"/>
      <w:ind w:left="1815"/>
    </w:pPr>
    <w:rPr>
      <w:rFonts w:ascii="Arial" w:eastAsia="Times New Roman" w:hAnsi="Arial" w:cs="Times New Roman"/>
      <w:snapToGrid w:val="0"/>
      <w:color w:val="000000"/>
      <w:szCs w:val="20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5D1A0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eading2Char">
    <w:name w:val="Heading 2 Char"/>
    <w:basedOn w:val="DefaultParagraphFont"/>
    <w:link w:val="Heading2"/>
    <w:uiPriority w:val="9"/>
    <w:rsid w:val="005D1A0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prodperex">
    <w:name w:val="prodperex"/>
    <w:basedOn w:val="Normal"/>
    <w:rsid w:val="005D1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alWeb">
    <w:name w:val="Normal (Web)"/>
    <w:basedOn w:val="Normal"/>
    <w:uiPriority w:val="99"/>
    <w:semiHidden/>
    <w:unhideWhenUsed/>
    <w:rsid w:val="005D1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ListParagraph">
    <w:name w:val="List Paragraph"/>
    <w:basedOn w:val="Normal"/>
    <w:uiPriority w:val="34"/>
    <w:qFormat/>
    <w:rsid w:val="007761EA"/>
    <w:pPr>
      <w:ind w:left="720"/>
      <w:contextualSpacing/>
    </w:pPr>
  </w:style>
  <w:style w:type="table" w:styleId="TableGrid">
    <w:name w:val="Table Grid"/>
    <w:basedOn w:val="TableNormal"/>
    <w:uiPriority w:val="59"/>
    <w:rsid w:val="00E65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D04A49"/>
    <w:pPr>
      <w:spacing w:after="0" w:line="240" w:lineRule="auto"/>
    </w:pPr>
    <w:rPr>
      <w:rFonts w:ascii="Arial" w:eastAsiaTheme="minorEastAsia" w:hAnsi="Arial" w:cs="Consolas"/>
      <w:sz w:val="20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04A49"/>
    <w:rPr>
      <w:rFonts w:ascii="Arial" w:eastAsiaTheme="minorEastAsia" w:hAnsi="Arial" w:cs="Consolas"/>
      <w:sz w:val="20"/>
      <w:szCs w:val="21"/>
      <w:lang w:val="en-US"/>
    </w:rPr>
  </w:style>
  <w:style w:type="paragraph" w:customStyle="1" w:styleId="Default">
    <w:name w:val="Default"/>
    <w:rsid w:val="00842B6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842B6D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842B6D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842B6D"/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0B0"/>
  </w:style>
  <w:style w:type="paragraph" w:styleId="Heading1">
    <w:name w:val="heading 1"/>
    <w:basedOn w:val="Normal"/>
    <w:link w:val="Heading1Char"/>
    <w:uiPriority w:val="9"/>
    <w:qFormat/>
    <w:rsid w:val="005D1A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Heading2">
    <w:name w:val="heading 2"/>
    <w:basedOn w:val="Normal"/>
    <w:link w:val="Heading2Char"/>
    <w:uiPriority w:val="9"/>
    <w:qFormat/>
    <w:rsid w:val="005D1A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11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059"/>
  </w:style>
  <w:style w:type="paragraph" w:styleId="Footer">
    <w:name w:val="footer"/>
    <w:basedOn w:val="Normal"/>
    <w:link w:val="FooterChar"/>
    <w:unhideWhenUsed/>
    <w:rsid w:val="00511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059"/>
  </w:style>
  <w:style w:type="paragraph" w:styleId="BalloonText">
    <w:name w:val="Balloon Text"/>
    <w:basedOn w:val="Normal"/>
    <w:link w:val="BalloonTextChar"/>
    <w:uiPriority w:val="99"/>
    <w:semiHidden/>
    <w:unhideWhenUsed/>
    <w:rsid w:val="0051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059"/>
    <w:rPr>
      <w:rFonts w:ascii="Tahoma" w:hAnsi="Tahoma" w:cs="Tahoma"/>
      <w:sz w:val="16"/>
      <w:szCs w:val="16"/>
    </w:rPr>
  </w:style>
  <w:style w:type="paragraph" w:customStyle="1" w:styleId="Bullet2">
    <w:name w:val="Bullet 2"/>
    <w:rsid w:val="00511059"/>
    <w:pPr>
      <w:widowControl w:val="0"/>
      <w:numPr>
        <w:numId w:val="1"/>
      </w:numPr>
      <w:tabs>
        <w:tab w:val="left" w:pos="907"/>
        <w:tab w:val="left" w:pos="1361"/>
      </w:tabs>
      <w:spacing w:after="141" w:line="240" w:lineRule="auto"/>
      <w:ind w:left="1815"/>
    </w:pPr>
    <w:rPr>
      <w:rFonts w:ascii="Arial" w:eastAsia="Times New Roman" w:hAnsi="Arial" w:cs="Times New Roman"/>
      <w:snapToGrid w:val="0"/>
      <w:color w:val="000000"/>
      <w:szCs w:val="20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5D1A0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eading2Char">
    <w:name w:val="Heading 2 Char"/>
    <w:basedOn w:val="DefaultParagraphFont"/>
    <w:link w:val="Heading2"/>
    <w:uiPriority w:val="9"/>
    <w:rsid w:val="005D1A0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prodperex">
    <w:name w:val="prodperex"/>
    <w:basedOn w:val="Normal"/>
    <w:rsid w:val="005D1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alWeb">
    <w:name w:val="Normal (Web)"/>
    <w:basedOn w:val="Normal"/>
    <w:uiPriority w:val="99"/>
    <w:semiHidden/>
    <w:unhideWhenUsed/>
    <w:rsid w:val="005D1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ListParagraph">
    <w:name w:val="List Paragraph"/>
    <w:basedOn w:val="Normal"/>
    <w:uiPriority w:val="34"/>
    <w:qFormat/>
    <w:rsid w:val="007761EA"/>
    <w:pPr>
      <w:ind w:left="720"/>
      <w:contextualSpacing/>
    </w:pPr>
  </w:style>
  <w:style w:type="table" w:styleId="TableGrid">
    <w:name w:val="Table Grid"/>
    <w:basedOn w:val="TableNormal"/>
    <w:uiPriority w:val="59"/>
    <w:rsid w:val="00E65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D04A49"/>
    <w:pPr>
      <w:spacing w:after="0" w:line="240" w:lineRule="auto"/>
    </w:pPr>
    <w:rPr>
      <w:rFonts w:ascii="Arial" w:eastAsiaTheme="minorEastAsia" w:hAnsi="Arial" w:cs="Consolas"/>
      <w:sz w:val="20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04A49"/>
    <w:rPr>
      <w:rFonts w:ascii="Arial" w:eastAsiaTheme="minorEastAsia" w:hAnsi="Arial" w:cs="Consolas"/>
      <w:sz w:val="20"/>
      <w:szCs w:val="21"/>
      <w:lang w:val="en-US"/>
    </w:rPr>
  </w:style>
  <w:style w:type="paragraph" w:customStyle="1" w:styleId="Default">
    <w:name w:val="Default"/>
    <w:rsid w:val="00842B6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842B6D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842B6D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842B6D"/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0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6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chulke.cz" TargetMode="External"/><Relationship Id="rId2" Type="http://schemas.openxmlformats.org/officeDocument/2006/relationships/hyperlink" Target="mailto:schulkecz@schuelke.com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Bochemie a.s.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Schillerová Zuzana</dc:creator>
  <cp:lastModifiedBy>FAFILKOVA, Jarmila</cp:lastModifiedBy>
  <cp:revision>2</cp:revision>
  <cp:lastPrinted>2017-08-29T14:51:00Z</cp:lastPrinted>
  <dcterms:created xsi:type="dcterms:W3CDTF">2017-08-29T14:52:00Z</dcterms:created>
  <dcterms:modified xsi:type="dcterms:W3CDTF">2017-08-29T14:52:00Z</dcterms:modified>
</cp:coreProperties>
</file>